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28AE" w14:textId="271F08D1" w:rsidR="00BF5D77" w:rsidRPr="003469CA" w:rsidRDefault="00F34CFD">
      <w:pPr>
        <w:rPr>
          <w:sz w:val="40"/>
          <w:szCs w:val="40"/>
        </w:rPr>
      </w:pPr>
      <w:r w:rsidRPr="003469CA">
        <w:rPr>
          <w:sz w:val="40"/>
          <w:szCs w:val="40"/>
        </w:rPr>
        <w:t xml:space="preserve">An Order of Worship for </w:t>
      </w:r>
      <w:r w:rsidR="00D710BB">
        <w:rPr>
          <w:sz w:val="40"/>
          <w:szCs w:val="40"/>
        </w:rPr>
        <w:t xml:space="preserve">April </w:t>
      </w:r>
      <w:r w:rsidR="00E33159">
        <w:rPr>
          <w:sz w:val="40"/>
          <w:szCs w:val="40"/>
        </w:rPr>
        <w:t>12, 2020</w:t>
      </w:r>
    </w:p>
    <w:p w14:paraId="70C0DF0B" w14:textId="6CA20394" w:rsidR="008F64E5" w:rsidRPr="00F55FE2" w:rsidRDefault="00F34CFD" w:rsidP="00E33159">
      <w:pPr>
        <w:rPr>
          <w:i/>
          <w:iCs/>
          <w:sz w:val="26"/>
          <w:szCs w:val="26"/>
          <w:u w:val="single"/>
        </w:rPr>
      </w:pPr>
      <w:r w:rsidRPr="00F55FE2">
        <w:rPr>
          <w:i/>
          <w:iCs/>
          <w:sz w:val="26"/>
          <w:szCs w:val="26"/>
          <w:u w:val="single"/>
        </w:rPr>
        <w:t xml:space="preserve">Take a moment to center </w:t>
      </w:r>
      <w:r w:rsidR="008F64E5" w:rsidRPr="00F55FE2">
        <w:rPr>
          <w:i/>
          <w:iCs/>
          <w:sz w:val="26"/>
          <w:szCs w:val="26"/>
          <w:u w:val="single"/>
        </w:rPr>
        <w:t xml:space="preserve">your heart on Jesus Christ.  </w:t>
      </w:r>
      <w:r w:rsidR="00825C6C" w:rsidRPr="00F55FE2">
        <w:rPr>
          <w:i/>
          <w:iCs/>
          <w:sz w:val="26"/>
          <w:szCs w:val="26"/>
          <w:u w:val="single"/>
        </w:rPr>
        <w:t xml:space="preserve">If you have a candle, </w:t>
      </w:r>
      <w:r w:rsidR="00AE5151" w:rsidRPr="00F55FE2">
        <w:rPr>
          <w:i/>
          <w:iCs/>
          <w:sz w:val="26"/>
          <w:szCs w:val="26"/>
          <w:u w:val="single"/>
        </w:rPr>
        <w:t>light it in your worship space to remind you of God’s presence close to you.</w:t>
      </w:r>
      <w:r w:rsidR="00E10759" w:rsidRPr="00F55FE2">
        <w:rPr>
          <w:i/>
          <w:iCs/>
          <w:sz w:val="26"/>
          <w:szCs w:val="26"/>
          <w:u w:val="single"/>
        </w:rPr>
        <w:t xml:space="preserve">  </w:t>
      </w:r>
    </w:p>
    <w:p w14:paraId="6ADC3023" w14:textId="136180E3" w:rsidR="00AE5151" w:rsidRDefault="003935AD">
      <w:pPr>
        <w:rPr>
          <w:sz w:val="26"/>
          <w:szCs w:val="26"/>
        </w:rPr>
      </w:pPr>
      <w:r>
        <w:rPr>
          <w:sz w:val="26"/>
          <w:szCs w:val="26"/>
        </w:rPr>
        <w:t>Open your worship by</w:t>
      </w:r>
      <w:r w:rsidR="00054F53">
        <w:rPr>
          <w:sz w:val="26"/>
          <w:szCs w:val="26"/>
        </w:rPr>
        <w:t xml:space="preserve"> reading or</w:t>
      </w:r>
      <w:r>
        <w:rPr>
          <w:sz w:val="26"/>
          <w:szCs w:val="26"/>
        </w:rPr>
        <w:t xml:space="preserve"> singing Christ the Lord is Risen Today</w:t>
      </w:r>
      <w:r w:rsidR="00054F53">
        <w:rPr>
          <w:sz w:val="26"/>
          <w:szCs w:val="26"/>
        </w:rPr>
        <w:t>:</w:t>
      </w:r>
    </w:p>
    <w:p w14:paraId="2EA09ABD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1. Christ the Lord is risen today, Alleluia! </w:t>
      </w:r>
    </w:p>
    <w:p w14:paraId="625D1056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Earth and heaven in chorus say, Alleluia! </w:t>
      </w:r>
    </w:p>
    <w:p w14:paraId="27489E9E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>Raise your joys and triumphs high, Alleluia!</w:t>
      </w:r>
    </w:p>
    <w:p w14:paraId="27F9D20A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>Sing, ye heavens, and earth reply, Alleluia!</w:t>
      </w:r>
    </w:p>
    <w:p w14:paraId="35FB9DC7" w14:textId="77777777" w:rsidR="007C67D5" w:rsidRPr="00C16791" w:rsidRDefault="007C67D5" w:rsidP="0041401C">
      <w:pPr>
        <w:pStyle w:val="Quote"/>
        <w:spacing w:before="0" w:after="0"/>
        <w:rPr>
          <w:color w:val="000000" w:themeColor="text1"/>
          <w:sz w:val="22"/>
          <w:szCs w:val="22"/>
        </w:rPr>
      </w:pPr>
    </w:p>
    <w:p w14:paraId="10E0B476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>2. Love's redeeming work is done, Alleluia!</w:t>
      </w:r>
    </w:p>
    <w:p w14:paraId="1777CC31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Fought the fight, the battle won, Alleluia! </w:t>
      </w:r>
    </w:p>
    <w:p w14:paraId="69E1258D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Death in vain forbids him rise, Alleluia! </w:t>
      </w:r>
    </w:p>
    <w:p w14:paraId="7D6A8370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Christ has opened paradise, Alleluia! </w:t>
      </w:r>
    </w:p>
    <w:p w14:paraId="7A414B22" w14:textId="77777777" w:rsidR="007C67D5" w:rsidRPr="00C16791" w:rsidRDefault="007C67D5" w:rsidP="0041401C">
      <w:pPr>
        <w:pStyle w:val="Quote"/>
        <w:spacing w:before="0" w:after="0"/>
        <w:rPr>
          <w:color w:val="000000" w:themeColor="text1"/>
          <w:sz w:val="22"/>
          <w:szCs w:val="22"/>
        </w:rPr>
      </w:pPr>
    </w:p>
    <w:p w14:paraId="35EC4379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3. Lives again our glorious King, Alleluia! </w:t>
      </w:r>
    </w:p>
    <w:p w14:paraId="43E556FE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Where, O death, is now thy sting? Alleluia! </w:t>
      </w:r>
    </w:p>
    <w:p w14:paraId="5047268A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Once he died our souls to save, Alleluia! </w:t>
      </w:r>
    </w:p>
    <w:p w14:paraId="549E54EC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Where's thy victory, boasting grave? Alleluia! </w:t>
      </w:r>
    </w:p>
    <w:p w14:paraId="592CC4F0" w14:textId="77777777" w:rsidR="007C67D5" w:rsidRPr="00C16791" w:rsidRDefault="007C67D5" w:rsidP="0041401C">
      <w:pPr>
        <w:pStyle w:val="Quote"/>
        <w:spacing w:before="0" w:after="0"/>
        <w:rPr>
          <w:color w:val="000000" w:themeColor="text1"/>
          <w:sz w:val="20"/>
          <w:szCs w:val="20"/>
        </w:rPr>
      </w:pPr>
    </w:p>
    <w:p w14:paraId="258C17E9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4. Soar we now where Christ has led, Alleluia! </w:t>
      </w:r>
    </w:p>
    <w:p w14:paraId="0A7E0EA1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Following our exalted Head, Alleluia! </w:t>
      </w:r>
    </w:p>
    <w:p w14:paraId="2103E6D2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Made like him, like him we rise, Alleluia! </w:t>
      </w:r>
    </w:p>
    <w:p w14:paraId="2DBABFD6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Ours the cross, the grave, the skies, Alleluia! </w:t>
      </w:r>
    </w:p>
    <w:p w14:paraId="705E3B66" w14:textId="77777777" w:rsidR="007C67D5" w:rsidRPr="00C16791" w:rsidRDefault="007C67D5" w:rsidP="0041401C">
      <w:pPr>
        <w:pStyle w:val="Quote"/>
        <w:spacing w:before="0" w:after="0"/>
        <w:rPr>
          <w:color w:val="000000" w:themeColor="text1"/>
          <w:sz w:val="22"/>
          <w:szCs w:val="22"/>
        </w:rPr>
      </w:pPr>
    </w:p>
    <w:p w14:paraId="6A199CE8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5. Hail the Lord of earth and heaven, Alleluia! </w:t>
      </w:r>
    </w:p>
    <w:p w14:paraId="73A55D00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Praise to thee by both be given, Alleluia! </w:t>
      </w:r>
    </w:p>
    <w:p w14:paraId="29EDB858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Thee we greet triumphant now, Alleluia! </w:t>
      </w:r>
    </w:p>
    <w:p w14:paraId="0501990C" w14:textId="1A42D074" w:rsidR="007C67D5" w:rsidRPr="0041401C" w:rsidRDefault="007C67D5" w:rsidP="00C16791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Hail the Resurrection, thou, Alleluia! </w:t>
      </w:r>
    </w:p>
    <w:p w14:paraId="29591FC7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6. King of glory, soul of bliss, Alleluia! </w:t>
      </w:r>
    </w:p>
    <w:p w14:paraId="5B24D488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 xml:space="preserve">Everlasting life is this, Alleluia! </w:t>
      </w:r>
    </w:p>
    <w:p w14:paraId="2EFA4AEF" w14:textId="77777777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r w:rsidRPr="0041401C">
        <w:rPr>
          <w:color w:val="000000" w:themeColor="text1"/>
        </w:rPr>
        <w:t>Thee to know, thy power to prove, Alleluia!</w:t>
      </w:r>
    </w:p>
    <w:p w14:paraId="1E9A3E63" w14:textId="53199162" w:rsidR="007C67D5" w:rsidRPr="0041401C" w:rsidRDefault="007C67D5" w:rsidP="0041401C">
      <w:pPr>
        <w:pStyle w:val="Quote"/>
        <w:spacing w:before="0" w:after="0"/>
        <w:rPr>
          <w:color w:val="000000" w:themeColor="text1"/>
        </w:rPr>
      </w:pPr>
      <w:proofErr w:type="gramStart"/>
      <w:r w:rsidRPr="0041401C">
        <w:rPr>
          <w:color w:val="000000" w:themeColor="text1"/>
        </w:rPr>
        <w:t>Thus</w:t>
      </w:r>
      <w:proofErr w:type="gramEnd"/>
      <w:r w:rsidRPr="0041401C">
        <w:rPr>
          <w:color w:val="000000" w:themeColor="text1"/>
        </w:rPr>
        <w:t xml:space="preserve"> to sing, and thus to love, Alleluia!</w:t>
      </w:r>
    </w:p>
    <w:p w14:paraId="79D1DF5E" w14:textId="30E7E1EB" w:rsidR="00292C91" w:rsidRPr="00F55FE2" w:rsidRDefault="00292C91" w:rsidP="00292C91">
      <w:pPr>
        <w:rPr>
          <w:sz w:val="26"/>
          <w:szCs w:val="26"/>
        </w:rPr>
      </w:pPr>
      <w:r w:rsidRPr="00F55FE2">
        <w:rPr>
          <w:sz w:val="26"/>
          <w:szCs w:val="26"/>
        </w:rPr>
        <w:t>Let’s go to God in Prayer:</w:t>
      </w:r>
    </w:p>
    <w:p w14:paraId="51DFBEB9" w14:textId="48808323" w:rsidR="00447671" w:rsidRDefault="00447671" w:rsidP="00447671">
      <w:pPr>
        <w:spacing w:after="0" w:line="240" w:lineRule="auto"/>
        <w:rPr>
          <w:b/>
          <w:bCs/>
          <w:sz w:val="26"/>
          <w:szCs w:val="26"/>
        </w:rPr>
      </w:pPr>
      <w:r w:rsidRPr="00447671">
        <w:rPr>
          <w:b/>
          <w:bCs/>
          <w:sz w:val="26"/>
          <w:szCs w:val="26"/>
        </w:rPr>
        <w:t>God of life,</w:t>
      </w:r>
      <w:r>
        <w:rPr>
          <w:b/>
          <w:bCs/>
          <w:sz w:val="26"/>
          <w:szCs w:val="26"/>
        </w:rPr>
        <w:t xml:space="preserve"> t</w:t>
      </w:r>
      <w:r w:rsidRPr="00447671">
        <w:rPr>
          <w:b/>
          <w:bCs/>
          <w:sz w:val="26"/>
          <w:szCs w:val="26"/>
        </w:rPr>
        <w:t>hrough Jesus Christ</w:t>
      </w:r>
      <w:r w:rsidR="00C16791">
        <w:rPr>
          <w:b/>
          <w:bCs/>
          <w:sz w:val="26"/>
          <w:szCs w:val="26"/>
        </w:rPr>
        <w:t xml:space="preserve"> </w:t>
      </w:r>
      <w:r w:rsidRPr="00447671">
        <w:rPr>
          <w:b/>
          <w:bCs/>
          <w:sz w:val="26"/>
          <w:szCs w:val="26"/>
        </w:rPr>
        <w:t>you have bestowed upon the world the light of life.</w:t>
      </w:r>
      <w:r w:rsidR="00C16791">
        <w:rPr>
          <w:b/>
          <w:bCs/>
          <w:sz w:val="26"/>
          <w:szCs w:val="26"/>
        </w:rPr>
        <w:t xml:space="preserve">  </w:t>
      </w:r>
      <w:r w:rsidRPr="00447671">
        <w:rPr>
          <w:b/>
          <w:bCs/>
          <w:sz w:val="26"/>
          <w:szCs w:val="26"/>
        </w:rPr>
        <w:t>Sanctify this new fire,</w:t>
      </w:r>
      <w:r w:rsidR="00C16791">
        <w:rPr>
          <w:b/>
          <w:bCs/>
          <w:sz w:val="26"/>
          <w:szCs w:val="26"/>
        </w:rPr>
        <w:t xml:space="preserve"> </w:t>
      </w:r>
      <w:r w:rsidRPr="00447671">
        <w:rPr>
          <w:b/>
          <w:bCs/>
          <w:sz w:val="26"/>
          <w:szCs w:val="26"/>
        </w:rPr>
        <w:t>and grant that our hearts and minds may also be kindled</w:t>
      </w:r>
      <w:r w:rsidR="00C16791">
        <w:rPr>
          <w:b/>
          <w:bCs/>
          <w:sz w:val="26"/>
          <w:szCs w:val="26"/>
        </w:rPr>
        <w:t xml:space="preserve"> </w:t>
      </w:r>
      <w:r w:rsidRPr="00447671">
        <w:rPr>
          <w:b/>
          <w:bCs/>
          <w:sz w:val="26"/>
          <w:szCs w:val="26"/>
        </w:rPr>
        <w:t>with holy desire to shine forth with the brightness of Christ’s rising,</w:t>
      </w:r>
      <w:r w:rsidR="00C16791">
        <w:rPr>
          <w:b/>
          <w:bCs/>
          <w:sz w:val="26"/>
          <w:szCs w:val="26"/>
        </w:rPr>
        <w:t xml:space="preserve"> </w:t>
      </w:r>
      <w:r w:rsidRPr="00447671">
        <w:rPr>
          <w:b/>
          <w:bCs/>
          <w:sz w:val="26"/>
          <w:szCs w:val="26"/>
        </w:rPr>
        <w:t xml:space="preserve">that we may attain to the feast of everlasting </w:t>
      </w:r>
      <w:proofErr w:type="gramStart"/>
      <w:r w:rsidRPr="00447671">
        <w:rPr>
          <w:b/>
          <w:bCs/>
          <w:sz w:val="26"/>
          <w:szCs w:val="26"/>
        </w:rPr>
        <w:t>light;</w:t>
      </w:r>
      <w:proofErr w:type="gramEnd"/>
      <w:r w:rsidR="00C16791">
        <w:rPr>
          <w:b/>
          <w:bCs/>
          <w:sz w:val="26"/>
          <w:szCs w:val="26"/>
        </w:rPr>
        <w:t xml:space="preserve"> </w:t>
      </w:r>
      <w:r w:rsidRPr="00447671">
        <w:rPr>
          <w:b/>
          <w:bCs/>
          <w:sz w:val="26"/>
          <w:szCs w:val="26"/>
        </w:rPr>
        <w:t>through Jesus Christ our Lord. Amen.</w:t>
      </w:r>
    </w:p>
    <w:p w14:paraId="0533AC43" w14:textId="77777777" w:rsidR="00C16791" w:rsidRPr="00447671" w:rsidRDefault="00C16791" w:rsidP="00447671">
      <w:pPr>
        <w:spacing w:after="0" w:line="240" w:lineRule="auto"/>
        <w:rPr>
          <w:b/>
          <w:bCs/>
          <w:sz w:val="26"/>
          <w:szCs w:val="26"/>
        </w:rPr>
      </w:pPr>
    </w:p>
    <w:p w14:paraId="003973A1" w14:textId="57A07B76" w:rsidR="00F25096" w:rsidRPr="00F25096" w:rsidRDefault="00F25096" w:rsidP="00F25096">
      <w:pPr>
        <w:rPr>
          <w:sz w:val="26"/>
          <w:szCs w:val="26"/>
          <w:u w:val="single"/>
        </w:rPr>
      </w:pPr>
      <w:r w:rsidRPr="00F55FE2">
        <w:rPr>
          <w:sz w:val="26"/>
          <w:szCs w:val="26"/>
        </w:rPr>
        <w:t xml:space="preserve">Read </w:t>
      </w:r>
      <w:r>
        <w:rPr>
          <w:sz w:val="26"/>
          <w:szCs w:val="26"/>
          <w:u w:val="single"/>
        </w:rPr>
        <w:t>Matthew 28:1-10</w:t>
      </w:r>
    </w:p>
    <w:p w14:paraId="1691F215" w14:textId="6FBDA03C" w:rsidR="00C000B8" w:rsidRDefault="00C000B8" w:rsidP="00C000B8">
      <w:pPr>
        <w:rPr>
          <w:sz w:val="26"/>
          <w:szCs w:val="26"/>
        </w:rPr>
      </w:pPr>
      <w:r w:rsidRPr="00F55FE2">
        <w:rPr>
          <w:sz w:val="26"/>
          <w:szCs w:val="26"/>
        </w:rPr>
        <w:t>Read or Sing</w:t>
      </w:r>
      <w:r w:rsidR="00F701E1">
        <w:rPr>
          <w:sz w:val="26"/>
          <w:szCs w:val="26"/>
        </w:rPr>
        <w:t xml:space="preserve"> He Lives</w:t>
      </w:r>
      <w:r w:rsidRPr="00F55FE2">
        <w:rPr>
          <w:sz w:val="26"/>
          <w:szCs w:val="26"/>
        </w:rPr>
        <w:t>:</w:t>
      </w:r>
    </w:p>
    <w:p w14:paraId="3261BCF9" w14:textId="77777777" w:rsidR="00121E21" w:rsidRDefault="00121E21" w:rsidP="00417C10">
      <w:pPr>
        <w:pStyle w:val="Quote"/>
        <w:spacing w:before="0" w:after="0"/>
      </w:pPr>
      <w:r>
        <w:t xml:space="preserve">I serve a risen </w:t>
      </w:r>
      <w:proofErr w:type="spellStart"/>
      <w:r>
        <w:t>Saviour</w:t>
      </w:r>
      <w:proofErr w:type="spellEnd"/>
      <w:r>
        <w:t>, He's in the world today</w:t>
      </w:r>
    </w:p>
    <w:p w14:paraId="6A9B583F" w14:textId="77777777" w:rsidR="00121E21" w:rsidRDefault="00121E21" w:rsidP="00417C10">
      <w:pPr>
        <w:pStyle w:val="Quote"/>
        <w:spacing w:before="0" w:after="0"/>
      </w:pPr>
      <w:r>
        <w:t>I know that He is living, whatever men may say</w:t>
      </w:r>
    </w:p>
    <w:p w14:paraId="64956724" w14:textId="77777777" w:rsidR="00121E21" w:rsidRDefault="00121E21" w:rsidP="00417C10">
      <w:pPr>
        <w:pStyle w:val="Quote"/>
        <w:spacing w:before="0" w:after="0"/>
      </w:pPr>
      <w:r>
        <w:t>I see His hand of mercy, I hear His voice of cheer</w:t>
      </w:r>
    </w:p>
    <w:p w14:paraId="5A2B4868" w14:textId="0455DC4E" w:rsidR="009242F5" w:rsidRDefault="00121E21" w:rsidP="009242F5">
      <w:pPr>
        <w:pStyle w:val="Quote"/>
        <w:spacing w:before="0" w:after="0"/>
      </w:pPr>
      <w:r>
        <w:t>And just the time I need Him He's always near</w:t>
      </w:r>
    </w:p>
    <w:p w14:paraId="6CF15940" w14:textId="77777777" w:rsidR="004C51E8" w:rsidRPr="004C51E8" w:rsidRDefault="004C51E8" w:rsidP="004C51E8"/>
    <w:p w14:paraId="30A73C35" w14:textId="1194FE93" w:rsidR="00830BC3" w:rsidRPr="00830BC3" w:rsidRDefault="00830BC3" w:rsidP="004C51E8">
      <w:pPr>
        <w:pStyle w:val="Quote"/>
        <w:spacing w:before="0" w:after="0"/>
      </w:pPr>
      <w:r>
        <w:t>(Refrain)</w:t>
      </w:r>
    </w:p>
    <w:p w14:paraId="63671BC7" w14:textId="6A10E568" w:rsidR="00121E21" w:rsidRDefault="00121E21" w:rsidP="004C51E8">
      <w:pPr>
        <w:pStyle w:val="Quote"/>
        <w:spacing w:before="0" w:after="0"/>
      </w:pPr>
      <w:r>
        <w:t>He lives (He lives), He lives (He lives), Christ Jesus lives today</w:t>
      </w:r>
      <w:r w:rsidR="004C51E8">
        <w:t xml:space="preserve"> </w:t>
      </w:r>
      <w:r>
        <w:t>He walks with me and talks with me</w:t>
      </w:r>
    </w:p>
    <w:p w14:paraId="05A17BE3" w14:textId="77777777" w:rsidR="00121E21" w:rsidRDefault="00121E21" w:rsidP="00417C10">
      <w:pPr>
        <w:pStyle w:val="Quote"/>
        <w:spacing w:before="0" w:after="0"/>
      </w:pPr>
      <w:r>
        <w:t>Along life's narrow way</w:t>
      </w:r>
    </w:p>
    <w:p w14:paraId="50A4777A" w14:textId="322A54C2" w:rsidR="00121E21" w:rsidRDefault="00121E21" w:rsidP="00D62C60">
      <w:pPr>
        <w:pStyle w:val="Quote"/>
        <w:spacing w:before="0" w:after="0"/>
      </w:pPr>
      <w:r>
        <w:t>He lives (He lives), He lives (He lives), Salvation to impart</w:t>
      </w:r>
      <w:r w:rsidR="00D62C60">
        <w:t xml:space="preserve"> </w:t>
      </w:r>
      <w:r>
        <w:t>You ask me how I know He lives?</w:t>
      </w:r>
    </w:p>
    <w:p w14:paraId="5088554B" w14:textId="1D02587E" w:rsidR="00121E21" w:rsidRDefault="00121E21" w:rsidP="00417C10">
      <w:pPr>
        <w:pStyle w:val="Quote"/>
        <w:spacing w:before="0" w:after="0"/>
      </w:pPr>
      <w:r>
        <w:t>He lives within my heart</w:t>
      </w:r>
    </w:p>
    <w:p w14:paraId="7E098E38" w14:textId="1853FF44" w:rsidR="00D62C60" w:rsidRDefault="00D62C60" w:rsidP="00D62C60"/>
    <w:p w14:paraId="6974A526" w14:textId="3AF08DA7" w:rsidR="00D97F8A" w:rsidRDefault="00D97F8A" w:rsidP="00D62C60"/>
    <w:p w14:paraId="39771A42" w14:textId="77777777" w:rsidR="00D97F8A" w:rsidRPr="00D62C60" w:rsidRDefault="00D97F8A" w:rsidP="00D62C60"/>
    <w:p w14:paraId="193CED26" w14:textId="77777777" w:rsidR="00121E21" w:rsidRDefault="00121E21" w:rsidP="00417C10">
      <w:pPr>
        <w:pStyle w:val="Quote"/>
        <w:spacing w:before="0" w:after="0"/>
      </w:pPr>
      <w:r>
        <w:lastRenderedPageBreak/>
        <w:t>In all the world around me I see His loving care</w:t>
      </w:r>
    </w:p>
    <w:p w14:paraId="16CB866E" w14:textId="2CADCF44" w:rsidR="00121E21" w:rsidRDefault="00121E21" w:rsidP="00D62C60">
      <w:pPr>
        <w:pStyle w:val="Quote"/>
        <w:spacing w:before="0" w:after="0"/>
      </w:pPr>
      <w:r>
        <w:t>And though my heart grows weary I never will despair</w:t>
      </w:r>
      <w:r w:rsidR="00D62C60">
        <w:t xml:space="preserve"> </w:t>
      </w:r>
      <w:r>
        <w:t>I know that He is leading, through all the stormy blast</w:t>
      </w:r>
      <w:r w:rsidR="00D62C60">
        <w:t xml:space="preserve"> </w:t>
      </w:r>
      <w:proofErr w:type="gramStart"/>
      <w:r>
        <w:t>The</w:t>
      </w:r>
      <w:proofErr w:type="gramEnd"/>
      <w:r>
        <w:t xml:space="preserve"> day of His appearing will come at last</w:t>
      </w:r>
      <w:r w:rsidR="005469B7">
        <w:t xml:space="preserve"> (Refrain)</w:t>
      </w:r>
    </w:p>
    <w:p w14:paraId="66746CDF" w14:textId="77777777" w:rsidR="00D62C60" w:rsidRDefault="00D62C60" w:rsidP="00417C10">
      <w:pPr>
        <w:pStyle w:val="Quote"/>
        <w:spacing w:before="0" w:after="0"/>
      </w:pPr>
    </w:p>
    <w:p w14:paraId="40024C54" w14:textId="3BA03CC9" w:rsidR="00417C10" w:rsidRDefault="00121E21" w:rsidP="00177C58">
      <w:pPr>
        <w:pStyle w:val="Quote"/>
        <w:spacing w:before="0" w:after="0"/>
      </w:pPr>
      <w:r>
        <w:t>Rejoice, rejoice, O Christian Lift up your voice and sing</w:t>
      </w:r>
      <w:r w:rsidR="00177C58">
        <w:t xml:space="preserve"> </w:t>
      </w:r>
      <w:r>
        <w:t>Eternal hallelujahs to Jesus Christ, the King</w:t>
      </w:r>
      <w:r w:rsidR="00177C58">
        <w:t xml:space="preserve"> </w:t>
      </w:r>
      <w:proofErr w:type="gramStart"/>
      <w:r>
        <w:t>The</w:t>
      </w:r>
      <w:proofErr w:type="gramEnd"/>
      <w:r>
        <w:t xml:space="preserve"> Hope of all who seek Him, the Help of all who find</w:t>
      </w:r>
      <w:r w:rsidR="00177C58">
        <w:t xml:space="preserve"> </w:t>
      </w:r>
      <w:r>
        <w:t>None other is so loving, so good and kind</w:t>
      </w:r>
      <w:r w:rsidR="005469B7">
        <w:t xml:space="preserve"> (Refrain)</w:t>
      </w:r>
      <w:bookmarkStart w:id="0" w:name="_GoBack"/>
      <w:bookmarkEnd w:id="0"/>
    </w:p>
    <w:p w14:paraId="6138385C" w14:textId="77777777" w:rsidR="00417C10" w:rsidRPr="00860B48" w:rsidRDefault="00417C10" w:rsidP="00417C10">
      <w:pPr>
        <w:pStyle w:val="Quote"/>
        <w:spacing w:before="0" w:after="0"/>
      </w:pPr>
    </w:p>
    <w:p w14:paraId="5EF2C935" w14:textId="333707EF" w:rsidR="00C87C1F" w:rsidRPr="00860B48" w:rsidRDefault="00EF5D7B" w:rsidP="009F3D6F">
      <w:pPr>
        <w:rPr>
          <w:sz w:val="26"/>
          <w:szCs w:val="26"/>
        </w:rPr>
      </w:pPr>
      <w:r w:rsidRPr="00860B48">
        <w:rPr>
          <w:sz w:val="26"/>
          <w:szCs w:val="26"/>
        </w:rPr>
        <w:t>Take a moment to give thanks to God for your blessing</w:t>
      </w:r>
      <w:r w:rsidR="008B2990" w:rsidRPr="00860B48">
        <w:rPr>
          <w:sz w:val="26"/>
          <w:szCs w:val="26"/>
        </w:rPr>
        <w:t>s</w:t>
      </w:r>
      <w:r w:rsidRPr="00860B48">
        <w:rPr>
          <w:sz w:val="26"/>
          <w:szCs w:val="26"/>
        </w:rPr>
        <w:t xml:space="preserve"> this week. </w:t>
      </w:r>
    </w:p>
    <w:p w14:paraId="3574E33D" w14:textId="452436B4" w:rsidR="00EF5D7B" w:rsidRPr="00F55FE2" w:rsidRDefault="00EF5D7B" w:rsidP="00292C91">
      <w:pPr>
        <w:rPr>
          <w:rStyle w:val="Strong"/>
          <w:sz w:val="26"/>
          <w:szCs w:val="26"/>
        </w:rPr>
      </w:pPr>
      <w:r w:rsidRPr="00F55FE2">
        <w:rPr>
          <w:sz w:val="26"/>
          <w:szCs w:val="26"/>
        </w:rPr>
        <w:t>Read or Sing</w:t>
      </w:r>
      <w:r w:rsidR="00612212" w:rsidRPr="00F55FE2">
        <w:rPr>
          <w:sz w:val="26"/>
          <w:szCs w:val="26"/>
        </w:rPr>
        <w:t xml:space="preserve"> our Doxology Hymn:</w:t>
      </w:r>
    </w:p>
    <w:p w14:paraId="19538011" w14:textId="5C7AA503" w:rsidR="00612212" w:rsidRPr="00F55FE2" w:rsidRDefault="006B3FE6" w:rsidP="00782A42">
      <w:pPr>
        <w:pStyle w:val="Quote"/>
      </w:pPr>
      <w:r w:rsidRPr="00F55FE2">
        <w:t>Praise God, from whom all blessings flow;</w:t>
      </w:r>
      <w:r w:rsidRPr="00F55FE2">
        <w:br/>
        <w:t>Praise Him, all creatures here below;</w:t>
      </w:r>
      <w:r w:rsidRPr="00F55FE2">
        <w:br/>
        <w:t xml:space="preserve">Praise Him above, ye </w:t>
      </w:r>
      <w:proofErr w:type="spellStart"/>
      <w:r w:rsidRPr="00F55FE2">
        <w:t>heav'nly</w:t>
      </w:r>
      <w:proofErr w:type="spellEnd"/>
      <w:r w:rsidRPr="00F55FE2">
        <w:t xml:space="preserve"> host;</w:t>
      </w:r>
      <w:r w:rsidRPr="00F55FE2">
        <w:br/>
        <w:t>Praise Father, Son, and Holy Ghost.</w:t>
      </w:r>
      <w:r w:rsidRPr="00F55FE2">
        <w:br/>
        <w:t>Amen.</w:t>
      </w:r>
    </w:p>
    <w:p w14:paraId="40D600B6" w14:textId="77777777" w:rsidR="00D0277B" w:rsidRDefault="00D0277B" w:rsidP="006B3FE6">
      <w:pPr>
        <w:rPr>
          <w:sz w:val="26"/>
          <w:szCs w:val="26"/>
        </w:rPr>
      </w:pPr>
    </w:p>
    <w:p w14:paraId="68194E69" w14:textId="18DF926D" w:rsidR="006B3FE6" w:rsidRPr="00F55FE2" w:rsidRDefault="00EE5254" w:rsidP="006B3FE6">
      <w:pPr>
        <w:rPr>
          <w:sz w:val="26"/>
          <w:szCs w:val="26"/>
          <w:u w:val="single"/>
        </w:rPr>
      </w:pPr>
      <w:r w:rsidRPr="00F55FE2">
        <w:rPr>
          <w:sz w:val="26"/>
          <w:szCs w:val="26"/>
        </w:rPr>
        <w:t xml:space="preserve">Read </w:t>
      </w:r>
      <w:r w:rsidRPr="00F55FE2">
        <w:rPr>
          <w:sz w:val="26"/>
          <w:szCs w:val="26"/>
          <w:u w:val="single"/>
        </w:rPr>
        <w:t xml:space="preserve">John </w:t>
      </w:r>
      <w:r w:rsidR="008200E2">
        <w:rPr>
          <w:sz w:val="26"/>
          <w:szCs w:val="26"/>
          <w:u w:val="single"/>
        </w:rPr>
        <w:t>11:1-7,11-26</w:t>
      </w:r>
    </w:p>
    <w:p w14:paraId="48F5F20B" w14:textId="2D144D16" w:rsidR="001821EE" w:rsidRPr="00F55FE2" w:rsidRDefault="00576345" w:rsidP="006B3FE6">
      <w:pPr>
        <w:rPr>
          <w:sz w:val="26"/>
          <w:szCs w:val="26"/>
        </w:rPr>
      </w:pPr>
      <w:r>
        <w:rPr>
          <w:sz w:val="26"/>
          <w:szCs w:val="26"/>
        </w:rPr>
        <w:t xml:space="preserve">Pastor Matt was still working on the sermon at the time of this mailing. The sermon will be put in the mail Saturday afternoon. </w:t>
      </w:r>
    </w:p>
    <w:p w14:paraId="1FAB9B8E" w14:textId="77052142" w:rsidR="003F5A9F" w:rsidRPr="00F55FE2" w:rsidRDefault="003F5A9F" w:rsidP="00782A42">
      <w:pPr>
        <w:rPr>
          <w:sz w:val="26"/>
          <w:szCs w:val="26"/>
        </w:rPr>
      </w:pPr>
      <w:r w:rsidRPr="00F55FE2">
        <w:rPr>
          <w:sz w:val="26"/>
          <w:szCs w:val="26"/>
        </w:rPr>
        <w:t xml:space="preserve">Take time to write down any prayer concerns you have for this week.  </w:t>
      </w:r>
      <w:r w:rsidR="006A47AC" w:rsidRPr="00F55FE2">
        <w:rPr>
          <w:sz w:val="26"/>
          <w:szCs w:val="26"/>
        </w:rPr>
        <w:t>Take time to pray for these concerns</w:t>
      </w:r>
      <w:r w:rsidR="00375B6A" w:rsidRPr="00F55FE2">
        <w:rPr>
          <w:sz w:val="26"/>
          <w:szCs w:val="26"/>
        </w:rPr>
        <w:t xml:space="preserve">.  Also, please pray for wisdom and discernment for leaders within the church, and </w:t>
      </w:r>
      <w:r w:rsidR="00375B6A" w:rsidRPr="00F55FE2">
        <w:rPr>
          <w:sz w:val="26"/>
          <w:szCs w:val="26"/>
        </w:rPr>
        <w:t xml:space="preserve">for the health and safety of </w:t>
      </w:r>
      <w:r w:rsidR="003971B2" w:rsidRPr="00F55FE2">
        <w:rPr>
          <w:sz w:val="26"/>
          <w:szCs w:val="26"/>
        </w:rPr>
        <w:t>all of God’s children amid this Coronavirus outbreak.</w:t>
      </w:r>
    </w:p>
    <w:p w14:paraId="308A451C" w14:textId="714B6E76" w:rsidR="003971B2" w:rsidRPr="00F55FE2" w:rsidRDefault="003971B2" w:rsidP="003F5A9F">
      <w:pPr>
        <w:rPr>
          <w:sz w:val="26"/>
          <w:szCs w:val="26"/>
        </w:rPr>
      </w:pPr>
      <w:r w:rsidRPr="00F55FE2">
        <w:rPr>
          <w:sz w:val="26"/>
          <w:szCs w:val="26"/>
        </w:rPr>
        <w:t xml:space="preserve">End your prayer time with the Lord’s Prayer.  </w:t>
      </w:r>
    </w:p>
    <w:p w14:paraId="75D98DFD" w14:textId="7D8CD9F7" w:rsidR="00742541" w:rsidRPr="00F55FE2" w:rsidRDefault="00B23BBD" w:rsidP="003F5A9F">
      <w:pPr>
        <w:rPr>
          <w:sz w:val="26"/>
          <w:szCs w:val="26"/>
        </w:rPr>
      </w:pPr>
      <w:r w:rsidRPr="00F55FE2">
        <w:rPr>
          <w:sz w:val="26"/>
          <w:szCs w:val="26"/>
        </w:rPr>
        <w:t>Close your worship today by singing or reading</w:t>
      </w:r>
      <w:r w:rsidR="001F4FC1" w:rsidRPr="00F55FE2">
        <w:rPr>
          <w:sz w:val="26"/>
          <w:szCs w:val="26"/>
        </w:rPr>
        <w:t xml:space="preserve"> </w:t>
      </w:r>
      <w:r w:rsidR="002B213F">
        <w:rPr>
          <w:sz w:val="26"/>
          <w:szCs w:val="26"/>
        </w:rPr>
        <w:t xml:space="preserve">In the Garden </w:t>
      </w:r>
      <w:r w:rsidR="001F4FC1" w:rsidRPr="00F55FE2">
        <w:rPr>
          <w:sz w:val="26"/>
          <w:szCs w:val="26"/>
        </w:rPr>
        <w:t>(If you are not familiar with this hymn, choose your favorite hymn to close your time with God)</w:t>
      </w:r>
    </w:p>
    <w:p w14:paraId="5507EA7B" w14:textId="77777777" w:rsidR="005469B7" w:rsidRDefault="005469B7" w:rsidP="005469B7">
      <w:pPr>
        <w:pStyle w:val="Quote"/>
      </w:pPr>
      <w:r>
        <w:t>1. I come to the garden alone</w:t>
      </w:r>
      <w:r>
        <w:br/>
        <w:t>while the dew is still on the roses,</w:t>
      </w:r>
      <w:r>
        <w:br/>
        <w:t>and the voice I hear falling on my ear</w:t>
      </w:r>
      <w:r>
        <w:br/>
        <w:t>the Son of God discloses.</w:t>
      </w:r>
    </w:p>
    <w:p w14:paraId="2BBB4308" w14:textId="77777777" w:rsidR="005469B7" w:rsidRDefault="005469B7" w:rsidP="005469B7">
      <w:pPr>
        <w:pStyle w:val="Quote"/>
      </w:pPr>
      <w:r>
        <w:t>Refrain:</w:t>
      </w:r>
      <w:r>
        <w:br/>
        <w:t>And he walks with me, and he talks with me,</w:t>
      </w:r>
      <w:r>
        <w:br/>
        <w:t>and he tells me I am his own;</w:t>
      </w:r>
      <w:r>
        <w:br/>
        <w:t>and the joy we share as we tarry there,</w:t>
      </w:r>
      <w:r>
        <w:br/>
        <w:t>none other has ever known.</w:t>
      </w:r>
    </w:p>
    <w:p w14:paraId="4A075549" w14:textId="77777777" w:rsidR="005469B7" w:rsidRDefault="005469B7" w:rsidP="005469B7">
      <w:pPr>
        <w:pStyle w:val="Quote"/>
      </w:pPr>
      <w:r>
        <w:t>2. He speaks, and the sound of his voice,</w:t>
      </w:r>
      <w:r>
        <w:br/>
        <w:t>is so sweet the birds hush their singing,</w:t>
      </w:r>
      <w:r>
        <w:br/>
        <w:t>and the melody that he gave to me</w:t>
      </w:r>
      <w:r>
        <w:br/>
        <w:t>within my heart is ringing. (Refrain)</w:t>
      </w:r>
    </w:p>
    <w:p w14:paraId="165FA105" w14:textId="77777777" w:rsidR="005469B7" w:rsidRDefault="005469B7" w:rsidP="005469B7">
      <w:pPr>
        <w:pStyle w:val="Quote"/>
      </w:pPr>
      <w:r>
        <w:t>3. I’d stay in the garden with him</w:t>
      </w:r>
      <w:r>
        <w:br/>
      </w:r>
      <w:proofErr w:type="spellStart"/>
      <w:r>
        <w:t>though</w:t>
      </w:r>
      <w:proofErr w:type="spellEnd"/>
      <w:r>
        <w:t xml:space="preserve"> the night around me be falling,</w:t>
      </w:r>
      <w:r>
        <w:br/>
        <w:t>but he bids me go; thru the voice of woe</w:t>
      </w:r>
      <w:r>
        <w:br/>
        <w:t>his voice to me is calling. (Refrain)</w:t>
      </w:r>
    </w:p>
    <w:p w14:paraId="50F63702" w14:textId="77777777" w:rsidR="001F4FC1" w:rsidRPr="003469CA" w:rsidRDefault="001F4FC1" w:rsidP="00782A42">
      <w:pPr>
        <w:pStyle w:val="Quote"/>
      </w:pPr>
    </w:p>
    <w:sectPr w:rsidR="001F4FC1" w:rsidRPr="003469CA" w:rsidSect="0019435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40353" w14:textId="77777777" w:rsidR="00A26154" w:rsidRDefault="00A26154" w:rsidP="00E33159">
      <w:pPr>
        <w:spacing w:after="0" w:line="240" w:lineRule="auto"/>
      </w:pPr>
      <w:r>
        <w:separator/>
      </w:r>
    </w:p>
  </w:endnote>
  <w:endnote w:type="continuationSeparator" w:id="0">
    <w:p w14:paraId="04729B9D" w14:textId="77777777" w:rsidR="00A26154" w:rsidRDefault="00A26154" w:rsidP="00E3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EB6BC" w14:textId="77777777" w:rsidR="00A26154" w:rsidRDefault="00A26154" w:rsidP="00E33159">
      <w:pPr>
        <w:spacing w:after="0" w:line="240" w:lineRule="auto"/>
      </w:pPr>
      <w:r>
        <w:separator/>
      </w:r>
    </w:p>
  </w:footnote>
  <w:footnote w:type="continuationSeparator" w:id="0">
    <w:p w14:paraId="35F3BA93" w14:textId="77777777" w:rsidR="00A26154" w:rsidRDefault="00A26154" w:rsidP="00E3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04673"/>
    <w:multiLevelType w:val="hybridMultilevel"/>
    <w:tmpl w:val="1C88D19E"/>
    <w:lvl w:ilvl="0" w:tplc="21F4163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NTA3MTMwtzQwMTJT0lEKTi0uzszPAykwqQUAkTeyzCwAAAA="/>
  </w:docVars>
  <w:rsids>
    <w:rsidRoot w:val="00F34CFD"/>
    <w:rsid w:val="000046AC"/>
    <w:rsid w:val="000124F4"/>
    <w:rsid w:val="00054F53"/>
    <w:rsid w:val="00060305"/>
    <w:rsid w:val="000F052E"/>
    <w:rsid w:val="00121B8B"/>
    <w:rsid w:val="00121E21"/>
    <w:rsid w:val="00152ACA"/>
    <w:rsid w:val="00172DF6"/>
    <w:rsid w:val="00177C58"/>
    <w:rsid w:val="001821EE"/>
    <w:rsid w:val="001849CC"/>
    <w:rsid w:val="0019435D"/>
    <w:rsid w:val="001B0EFC"/>
    <w:rsid w:val="001F4FC1"/>
    <w:rsid w:val="00263BCF"/>
    <w:rsid w:val="00267FBE"/>
    <w:rsid w:val="00292C91"/>
    <w:rsid w:val="002A4658"/>
    <w:rsid w:val="002B213F"/>
    <w:rsid w:val="002B2DD0"/>
    <w:rsid w:val="002E7FF2"/>
    <w:rsid w:val="002F5710"/>
    <w:rsid w:val="00343085"/>
    <w:rsid w:val="003469CA"/>
    <w:rsid w:val="00375B6A"/>
    <w:rsid w:val="003935AD"/>
    <w:rsid w:val="003971B2"/>
    <w:rsid w:val="003A1A1C"/>
    <w:rsid w:val="003F5A9F"/>
    <w:rsid w:val="003F65AB"/>
    <w:rsid w:val="0041401C"/>
    <w:rsid w:val="00417C10"/>
    <w:rsid w:val="00447671"/>
    <w:rsid w:val="00474DFC"/>
    <w:rsid w:val="004C51E8"/>
    <w:rsid w:val="004E352B"/>
    <w:rsid w:val="004E7C9A"/>
    <w:rsid w:val="004F443E"/>
    <w:rsid w:val="005469B7"/>
    <w:rsid w:val="00576345"/>
    <w:rsid w:val="00612212"/>
    <w:rsid w:val="00632D95"/>
    <w:rsid w:val="006A47AC"/>
    <w:rsid w:val="006B3FE6"/>
    <w:rsid w:val="006C1C84"/>
    <w:rsid w:val="006C4518"/>
    <w:rsid w:val="006F1D2D"/>
    <w:rsid w:val="00742541"/>
    <w:rsid w:val="00782A42"/>
    <w:rsid w:val="007C67D5"/>
    <w:rsid w:val="008200E2"/>
    <w:rsid w:val="00825C6C"/>
    <w:rsid w:val="00830BC3"/>
    <w:rsid w:val="00860B48"/>
    <w:rsid w:val="00871902"/>
    <w:rsid w:val="008770D2"/>
    <w:rsid w:val="008B2990"/>
    <w:rsid w:val="008D4F74"/>
    <w:rsid w:val="008F64E5"/>
    <w:rsid w:val="009242F5"/>
    <w:rsid w:val="009B7E5E"/>
    <w:rsid w:val="009F3D6F"/>
    <w:rsid w:val="00A26154"/>
    <w:rsid w:val="00AB7CAC"/>
    <w:rsid w:val="00AE5151"/>
    <w:rsid w:val="00B1757B"/>
    <w:rsid w:val="00B23BBD"/>
    <w:rsid w:val="00B26B9D"/>
    <w:rsid w:val="00B91690"/>
    <w:rsid w:val="00BE5DB3"/>
    <w:rsid w:val="00BF5D77"/>
    <w:rsid w:val="00C000B8"/>
    <w:rsid w:val="00C16791"/>
    <w:rsid w:val="00C5340C"/>
    <w:rsid w:val="00C87C1F"/>
    <w:rsid w:val="00CA32CA"/>
    <w:rsid w:val="00CC7BD2"/>
    <w:rsid w:val="00CE3F1F"/>
    <w:rsid w:val="00D0277B"/>
    <w:rsid w:val="00D16363"/>
    <w:rsid w:val="00D62C60"/>
    <w:rsid w:val="00D710BB"/>
    <w:rsid w:val="00D97F8A"/>
    <w:rsid w:val="00E10759"/>
    <w:rsid w:val="00E33159"/>
    <w:rsid w:val="00E72CE7"/>
    <w:rsid w:val="00EE17C3"/>
    <w:rsid w:val="00EE5254"/>
    <w:rsid w:val="00EF5D7B"/>
    <w:rsid w:val="00F25096"/>
    <w:rsid w:val="00F2755D"/>
    <w:rsid w:val="00F34CFD"/>
    <w:rsid w:val="00F55FE2"/>
    <w:rsid w:val="00F6651E"/>
    <w:rsid w:val="00F701E1"/>
    <w:rsid w:val="00F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67CF"/>
  <w15:chartTrackingRefBased/>
  <w15:docId w15:val="{62C712BD-2F01-4886-863E-1964A96E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82A42"/>
    <w:pPr>
      <w:spacing w:before="200"/>
      <w:ind w:left="864" w:right="864"/>
      <w:jc w:val="center"/>
    </w:pPr>
    <w:rPr>
      <w:i/>
      <w:iCs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782A42"/>
    <w:rPr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6B3F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3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59"/>
  </w:style>
  <w:style w:type="paragraph" w:styleId="Footer">
    <w:name w:val="footer"/>
    <w:basedOn w:val="Normal"/>
    <w:link w:val="FooterChar"/>
    <w:uiPriority w:val="99"/>
    <w:unhideWhenUsed/>
    <w:rsid w:val="00E3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Williams</dc:creator>
  <cp:keywords/>
  <dc:description/>
  <cp:lastModifiedBy>Matthew Williams</cp:lastModifiedBy>
  <cp:revision>32</cp:revision>
  <dcterms:created xsi:type="dcterms:W3CDTF">2020-04-10T18:17:00Z</dcterms:created>
  <dcterms:modified xsi:type="dcterms:W3CDTF">2020-04-10T21:12:00Z</dcterms:modified>
</cp:coreProperties>
</file>